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2E77E" w14:textId="3EE8193E" w:rsidR="00E149AD" w:rsidRPr="00E24855" w:rsidRDefault="00E149AD" w:rsidP="006871F9">
      <w:pPr>
        <w:spacing w:line="52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E24855">
        <w:rPr>
          <w:rFonts w:ascii="方正小标宋简体" w:eastAsia="方正小标宋简体" w:hAnsi="Times New Roman" w:cs="Times New Roman" w:hint="eastAsia"/>
          <w:sz w:val="44"/>
          <w:szCs w:val="44"/>
        </w:rPr>
        <w:t>浙江中医药大学第七届中华经典诵读竞赛</w:t>
      </w:r>
    </w:p>
    <w:p w14:paraId="068790F6" w14:textId="53EA0497" w:rsidR="00E149AD" w:rsidRPr="00E24855" w:rsidRDefault="00E149AD" w:rsidP="006871F9">
      <w:pPr>
        <w:spacing w:line="52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E24855">
        <w:rPr>
          <w:rFonts w:ascii="方正小标宋简体" w:eastAsia="方正小标宋简体" w:hAnsi="Times New Roman" w:cs="Times New Roman" w:hint="eastAsia"/>
          <w:sz w:val="44"/>
          <w:szCs w:val="44"/>
        </w:rPr>
        <w:t>评分</w:t>
      </w:r>
      <w:r w:rsidR="006871F9" w:rsidRPr="00E24855">
        <w:rPr>
          <w:rFonts w:ascii="方正小标宋简体" w:eastAsia="方正小标宋简体" w:hAnsi="Times New Roman" w:cs="Times New Roman" w:hint="eastAsia"/>
          <w:sz w:val="44"/>
          <w:szCs w:val="44"/>
        </w:rPr>
        <w:t>细则</w:t>
      </w:r>
    </w:p>
    <w:p w14:paraId="3920C35B" w14:textId="6E9713BE" w:rsidR="00E149AD" w:rsidRPr="006871F9" w:rsidRDefault="00E149AD" w:rsidP="006871F9">
      <w:pPr>
        <w:spacing w:line="520" w:lineRule="exact"/>
        <w:ind w:firstLine="627"/>
        <w:outlineLvl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6871F9">
        <w:rPr>
          <w:rFonts w:ascii="Times New Roman" w:eastAsia="黑体" w:hAnsi="Times New Roman"/>
          <w:color w:val="000000"/>
          <w:sz w:val="28"/>
          <w:szCs w:val="28"/>
        </w:rPr>
        <w:t>1.</w:t>
      </w:r>
      <w:r w:rsidRPr="006871F9">
        <w:rPr>
          <w:rFonts w:ascii="Times New Roman" w:eastAsia="黑体" w:hAnsi="Times New Roman" w:hint="eastAsia"/>
          <w:color w:val="000000"/>
          <w:sz w:val="28"/>
          <w:szCs w:val="28"/>
        </w:rPr>
        <w:t>“</w:t>
      </w:r>
      <w:r w:rsidRPr="006871F9">
        <w:rPr>
          <w:rFonts w:ascii="Times New Roman" w:eastAsia="黑体" w:hAnsi="Times New Roman" w:hint="eastAsia"/>
          <w:color w:val="000000"/>
          <w:sz w:val="28"/>
          <w:szCs w:val="28"/>
          <w:lang w:val="zh-TW" w:eastAsia="zh-TW"/>
        </w:rPr>
        <w:t>中华经典朗诵</w:t>
      </w:r>
      <w:r w:rsidRPr="006871F9">
        <w:rPr>
          <w:rFonts w:ascii="Times New Roman" w:eastAsia="黑体" w:hAnsi="Times New Roman" w:hint="eastAsia"/>
          <w:color w:val="000000"/>
          <w:sz w:val="28"/>
          <w:szCs w:val="28"/>
        </w:rPr>
        <w:t>”</w:t>
      </w:r>
      <w:r w:rsidRPr="006871F9">
        <w:rPr>
          <w:rFonts w:ascii="Times New Roman" w:eastAsia="黑体" w:hAnsi="Times New Roman" w:hint="eastAsia"/>
          <w:color w:val="000000"/>
          <w:sz w:val="28"/>
          <w:szCs w:val="28"/>
          <w:lang w:val="zh-TW" w:eastAsia="zh-TW"/>
        </w:rPr>
        <w:t>的</w:t>
      </w:r>
      <w:r w:rsidR="006871F9" w:rsidRPr="006871F9">
        <w:rPr>
          <w:rFonts w:ascii="Times New Roman" w:eastAsia="黑体" w:hAnsi="Times New Roman" w:hint="eastAsia"/>
          <w:color w:val="000000"/>
          <w:sz w:val="28"/>
          <w:szCs w:val="28"/>
          <w:lang w:val="zh-TW" w:eastAsia="zh-TW"/>
        </w:rPr>
        <w:t>评分</w:t>
      </w:r>
      <w:bookmarkStart w:id="0" w:name="_GoBack"/>
      <w:bookmarkEnd w:id="0"/>
      <w:r w:rsidR="006871F9" w:rsidRPr="006871F9">
        <w:rPr>
          <w:rFonts w:ascii="Times New Roman" w:eastAsia="黑体" w:hAnsi="Times New Roman" w:hint="eastAsia"/>
          <w:color w:val="000000"/>
          <w:sz w:val="28"/>
          <w:szCs w:val="28"/>
          <w:lang w:val="zh-TW" w:eastAsia="zh-TW"/>
        </w:rPr>
        <w:t>细则</w:t>
      </w:r>
    </w:p>
    <w:p w14:paraId="67F52699" w14:textId="2BA1C42B" w:rsidR="00E149AD" w:rsidRPr="006871F9" w:rsidRDefault="00E149AD" w:rsidP="006871F9">
      <w:pPr>
        <w:widowControl/>
        <w:spacing w:line="520" w:lineRule="exact"/>
        <w:ind w:firstLine="640"/>
        <w:rPr>
          <w:rFonts w:ascii="仿宋" w:eastAsia="仿宋" w:hAnsi="仿宋"/>
          <w:color w:val="000000"/>
          <w:sz w:val="28"/>
          <w:szCs w:val="28"/>
        </w:rPr>
      </w:pPr>
      <w:r w:rsidRPr="006871F9">
        <w:rPr>
          <w:rFonts w:ascii="仿宋" w:eastAsia="仿宋" w:hAnsi="仿宋"/>
          <w:color w:val="000000"/>
          <w:sz w:val="28"/>
          <w:szCs w:val="28"/>
        </w:rPr>
        <w:t>“</w:t>
      </w:r>
      <w:r w:rsidRPr="006871F9">
        <w:rPr>
          <w:rFonts w:ascii="仿宋" w:eastAsia="仿宋" w:hAnsi="仿宋" w:hint="eastAsia"/>
          <w:color w:val="000000"/>
          <w:sz w:val="28"/>
          <w:szCs w:val="28"/>
          <w:lang w:val="zh-TW" w:eastAsia="zh-TW"/>
        </w:rPr>
        <w:t>朗诵</w:t>
      </w:r>
      <w:r w:rsidRPr="006871F9">
        <w:rPr>
          <w:rFonts w:ascii="仿宋" w:eastAsia="仿宋" w:hAnsi="仿宋"/>
          <w:color w:val="000000"/>
          <w:sz w:val="28"/>
          <w:szCs w:val="28"/>
        </w:rPr>
        <w:t>”</w:t>
      </w:r>
      <w:r w:rsidRPr="006871F9">
        <w:rPr>
          <w:rFonts w:ascii="仿宋" w:eastAsia="仿宋" w:hAnsi="仿宋" w:hint="eastAsia"/>
          <w:color w:val="000000"/>
          <w:sz w:val="28"/>
          <w:szCs w:val="28"/>
          <w:lang w:val="zh-TW" w:eastAsia="zh-TW"/>
        </w:rPr>
        <w:t>主要考察选手理解作品、诠释作品、表达情感的能力与水平。</w:t>
      </w:r>
    </w:p>
    <w:tbl>
      <w:tblPr>
        <w:tblW w:w="850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1261"/>
        <w:gridCol w:w="3795"/>
        <w:gridCol w:w="2550"/>
      </w:tblGrid>
      <w:tr w:rsidR="006871F9" w14:paraId="4776521F" w14:textId="77777777" w:rsidTr="00C92A66">
        <w:trPr>
          <w:trHeight w:val="429"/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6AB60" w14:textId="77777777" w:rsidR="006871F9" w:rsidRDefault="006871F9" w:rsidP="00C92A6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5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795C04" w14:textId="0C5596E7" w:rsidR="006871F9" w:rsidRDefault="006871F9" w:rsidP="00C92A66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lang w:val="zh-TW" w:eastAsia="zh-TW"/>
              </w:rPr>
              <w:t>评分细则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ACBCCA3" w14:textId="0A5EF87B" w:rsidR="006871F9" w:rsidRDefault="006871F9" w:rsidP="00C92A66">
            <w:pPr>
              <w:widowControl/>
              <w:jc w:val="center"/>
              <w:rPr>
                <w:rFonts w:ascii="Times New Roman" w:hAnsi="Times New Roman"/>
              </w:rPr>
            </w:pPr>
            <w:r w:rsidRPr="006871F9">
              <w:rPr>
                <w:rFonts w:ascii="Times New Roman" w:eastAsia="仿宋_GB2312" w:hAnsi="Times New Roman" w:hint="eastAsia"/>
                <w:b/>
                <w:bCs/>
                <w:lang w:val="zh-TW" w:eastAsia="zh-TW"/>
              </w:rPr>
              <w:t>分值</w:t>
            </w:r>
          </w:p>
        </w:tc>
      </w:tr>
      <w:tr w:rsidR="006871F9" w14:paraId="2BFBB61E" w14:textId="77777777" w:rsidTr="00C92A66">
        <w:trPr>
          <w:trHeight w:val="962"/>
          <w:jc w:val="center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2F0E1CA" w14:textId="77777777" w:rsidR="006871F9" w:rsidRDefault="006871F9" w:rsidP="00C92A66">
            <w:pPr>
              <w:widowControl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lang w:val="zh-TW" w:eastAsia="zh-TW"/>
              </w:rPr>
              <w:t>评价</w:t>
            </w:r>
          </w:p>
          <w:p w14:paraId="4E12E8F6" w14:textId="77777777" w:rsidR="006871F9" w:rsidRDefault="006871F9" w:rsidP="00C92A66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lang w:val="zh-TW" w:eastAsia="zh-TW"/>
              </w:rPr>
              <w:t>项目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582DC0B" w14:textId="5CC8DF16" w:rsidR="006871F9" w:rsidRPr="00C01B56" w:rsidRDefault="006871F9" w:rsidP="00C92A66">
            <w:pPr>
              <w:widowControl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lang w:val="zh-TW" w:eastAsia="zh-TW"/>
              </w:rPr>
              <w:t>表达能力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840532E" w14:textId="77777777" w:rsidR="006871F9" w:rsidRDefault="006871F9" w:rsidP="00C92A66">
            <w:pPr>
              <w:widowControl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lang w:val="zh-TW" w:eastAsia="zh-TW"/>
              </w:rPr>
              <w:t>语音标准，发音清晰，音量适中；</w:t>
            </w:r>
          </w:p>
          <w:p w14:paraId="56C40CF6" w14:textId="77777777" w:rsidR="006871F9" w:rsidRDefault="006871F9" w:rsidP="00C92A66">
            <w:pPr>
              <w:widowControl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lang w:val="zh-TW" w:eastAsia="zh-TW"/>
              </w:rPr>
              <w:t>语调自然和谐，表达准确流畅；</w:t>
            </w:r>
          </w:p>
          <w:p w14:paraId="3A321FF2" w14:textId="77777777" w:rsidR="006871F9" w:rsidRDefault="006871F9" w:rsidP="00C92A66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lang w:val="zh-TW" w:eastAsia="zh-TW"/>
              </w:rPr>
              <w:t>情感真挚饱满，节奏把握得当。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DDB2A8A" w14:textId="1092B9AA" w:rsidR="006871F9" w:rsidRDefault="006871F9" w:rsidP="00C92A66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25</w:t>
            </w:r>
            <w:r w:rsidR="00C01B56">
              <w:rPr>
                <w:rFonts w:ascii="Times New Roman" w:eastAsia="仿宋_GB2312" w:hAnsi="Times New Roman" w:hint="eastAsia"/>
              </w:rPr>
              <w:t>分</w:t>
            </w:r>
          </w:p>
        </w:tc>
      </w:tr>
      <w:tr w:rsidR="006871F9" w14:paraId="008FD93A" w14:textId="77777777" w:rsidTr="00C92A66">
        <w:trPr>
          <w:trHeight w:val="1249"/>
          <w:jc w:val="center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72866966" w14:textId="77777777" w:rsidR="006871F9" w:rsidRDefault="006871F9" w:rsidP="00C92A66">
            <w:pPr>
              <w:widowControl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21EAFBC" w14:textId="5EDC2E4A" w:rsidR="006871F9" w:rsidRPr="00C01B56" w:rsidRDefault="006871F9" w:rsidP="00C92A66">
            <w:pPr>
              <w:widowControl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lang w:val="zh-TW" w:eastAsia="zh-TW"/>
              </w:rPr>
              <w:t>感受能力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E487134" w14:textId="77777777" w:rsidR="006871F9" w:rsidRDefault="006871F9" w:rsidP="00C92A66">
            <w:pPr>
              <w:widowControl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lang w:val="zh-TW" w:eastAsia="zh-TW"/>
              </w:rPr>
              <w:t>基调把握得当；</w:t>
            </w:r>
          </w:p>
          <w:p w14:paraId="0C2B8A52" w14:textId="77777777" w:rsidR="006871F9" w:rsidRDefault="006871F9" w:rsidP="00C92A66">
            <w:pPr>
              <w:widowControl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lang w:val="zh-TW" w:eastAsia="zh-TW"/>
              </w:rPr>
              <w:t>仪态自然大方；</w:t>
            </w:r>
          </w:p>
          <w:p w14:paraId="7D6628A1" w14:textId="77777777" w:rsidR="006871F9" w:rsidRDefault="006871F9" w:rsidP="00C92A66">
            <w:pPr>
              <w:widowControl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lang w:val="zh-TW" w:eastAsia="zh-TW"/>
              </w:rPr>
              <w:t>形式富有创意；</w:t>
            </w:r>
          </w:p>
          <w:p w14:paraId="53319535" w14:textId="77777777" w:rsidR="006871F9" w:rsidRDefault="006871F9" w:rsidP="00C92A66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lang w:val="zh-TW" w:eastAsia="zh-TW"/>
              </w:rPr>
              <w:t>整体和谐自然。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7E03CF8" w14:textId="40E37CDC" w:rsidR="006871F9" w:rsidRDefault="006871F9" w:rsidP="00C92A66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25</w:t>
            </w:r>
            <w:r w:rsidR="00C01B56">
              <w:rPr>
                <w:rFonts w:ascii="Times New Roman" w:eastAsia="仿宋_GB2312" w:hAnsi="Times New Roman" w:hint="eastAsia"/>
              </w:rPr>
              <w:t>分</w:t>
            </w:r>
          </w:p>
        </w:tc>
      </w:tr>
    </w:tbl>
    <w:p w14:paraId="298D4576" w14:textId="7F3B59F5" w:rsidR="00E149AD" w:rsidRPr="006871F9" w:rsidRDefault="00E149AD" w:rsidP="006871F9">
      <w:pPr>
        <w:widowControl/>
        <w:spacing w:line="520" w:lineRule="exact"/>
        <w:ind w:firstLine="640"/>
        <w:rPr>
          <w:rFonts w:ascii="黑体" w:eastAsia="黑体" w:hAnsi="黑体" w:cs="Times New Roman"/>
          <w:color w:val="000000"/>
          <w:sz w:val="28"/>
          <w:szCs w:val="28"/>
        </w:rPr>
      </w:pPr>
      <w:r w:rsidRPr="006871F9">
        <w:rPr>
          <w:rFonts w:ascii="黑体" w:eastAsia="黑体" w:hAnsi="黑体"/>
          <w:color w:val="000000"/>
          <w:sz w:val="28"/>
          <w:szCs w:val="28"/>
        </w:rPr>
        <w:t>2.</w:t>
      </w:r>
      <w:r w:rsidRPr="006871F9">
        <w:rPr>
          <w:rFonts w:ascii="黑体" w:eastAsia="黑体" w:hAnsi="黑体" w:hint="eastAsia"/>
          <w:color w:val="000000"/>
          <w:sz w:val="28"/>
          <w:szCs w:val="28"/>
        </w:rPr>
        <w:t>“</w:t>
      </w:r>
      <w:r w:rsidRPr="006871F9">
        <w:rPr>
          <w:rFonts w:ascii="黑体" w:eastAsia="黑体" w:hAnsi="黑体" w:hint="eastAsia"/>
          <w:color w:val="000000"/>
          <w:sz w:val="28"/>
          <w:szCs w:val="28"/>
          <w:lang w:val="zh-TW" w:eastAsia="zh-TW"/>
        </w:rPr>
        <w:t>即兴演讲</w:t>
      </w:r>
      <w:r w:rsidRPr="006871F9">
        <w:rPr>
          <w:rFonts w:ascii="黑体" w:eastAsia="黑体" w:hAnsi="黑体" w:hint="eastAsia"/>
          <w:color w:val="000000"/>
          <w:sz w:val="28"/>
          <w:szCs w:val="28"/>
        </w:rPr>
        <w:t>”</w:t>
      </w:r>
      <w:r w:rsidRPr="006871F9">
        <w:rPr>
          <w:rFonts w:ascii="黑体" w:eastAsia="黑体" w:hAnsi="黑体" w:hint="eastAsia"/>
          <w:color w:val="000000"/>
          <w:sz w:val="28"/>
          <w:szCs w:val="28"/>
          <w:lang w:val="zh-TW" w:eastAsia="zh-TW"/>
        </w:rPr>
        <w:t>的</w:t>
      </w:r>
      <w:r w:rsidR="006871F9" w:rsidRPr="006871F9">
        <w:rPr>
          <w:rFonts w:ascii="黑体" w:eastAsia="黑体" w:hAnsi="黑体" w:hint="eastAsia"/>
          <w:color w:val="000000"/>
          <w:sz w:val="28"/>
          <w:szCs w:val="28"/>
          <w:lang w:val="zh-TW" w:eastAsia="zh-TW"/>
        </w:rPr>
        <w:t>评分细则</w:t>
      </w:r>
    </w:p>
    <w:p w14:paraId="6262E7E9" w14:textId="3533FA81" w:rsidR="00E149AD" w:rsidRPr="006871F9" w:rsidRDefault="00E149AD" w:rsidP="00EC5A3C">
      <w:pPr>
        <w:widowControl/>
        <w:spacing w:line="520" w:lineRule="exact"/>
        <w:ind w:firstLine="640"/>
        <w:rPr>
          <w:rFonts w:ascii="仿宋" w:eastAsia="仿宋" w:hAnsi="仿宋"/>
          <w:color w:val="000000"/>
          <w:sz w:val="28"/>
          <w:szCs w:val="28"/>
          <w:lang w:eastAsia="zh-TW"/>
        </w:rPr>
      </w:pPr>
      <w:r w:rsidRPr="006871F9">
        <w:rPr>
          <w:rFonts w:ascii="仿宋" w:eastAsia="仿宋" w:hAnsi="仿宋"/>
          <w:color w:val="000000"/>
          <w:sz w:val="28"/>
          <w:szCs w:val="28"/>
        </w:rPr>
        <w:t>“</w:t>
      </w:r>
      <w:r w:rsidRPr="006871F9">
        <w:rPr>
          <w:rFonts w:ascii="仿宋" w:eastAsia="仿宋" w:hAnsi="仿宋" w:hint="eastAsia"/>
          <w:color w:val="000000"/>
          <w:sz w:val="28"/>
          <w:szCs w:val="28"/>
          <w:lang w:val="zh-TW" w:eastAsia="zh-TW"/>
        </w:rPr>
        <w:t>即兴演讲</w:t>
      </w:r>
      <w:r w:rsidRPr="006871F9">
        <w:rPr>
          <w:rFonts w:ascii="仿宋" w:eastAsia="仿宋" w:hAnsi="仿宋"/>
          <w:color w:val="000000"/>
          <w:sz w:val="28"/>
          <w:szCs w:val="28"/>
        </w:rPr>
        <w:t>”</w:t>
      </w:r>
      <w:r w:rsidRPr="006871F9">
        <w:rPr>
          <w:rFonts w:ascii="仿宋" w:eastAsia="仿宋" w:hAnsi="仿宋" w:hint="eastAsia"/>
          <w:color w:val="000000"/>
          <w:sz w:val="28"/>
          <w:szCs w:val="28"/>
          <w:lang w:val="zh-TW" w:eastAsia="zh-TW"/>
        </w:rPr>
        <w:t>主要考察</w:t>
      </w:r>
      <w:r w:rsidR="00AA3B7A">
        <w:rPr>
          <w:rFonts w:ascii="仿宋" w:eastAsia="仿宋" w:hAnsi="仿宋" w:hint="eastAsia"/>
          <w:color w:val="000000"/>
          <w:sz w:val="28"/>
          <w:szCs w:val="28"/>
          <w:lang w:val="zh-TW" w:eastAsia="zh-TW"/>
        </w:rPr>
        <w:t>选手</w:t>
      </w:r>
      <w:r w:rsidRPr="006871F9">
        <w:rPr>
          <w:rFonts w:ascii="仿宋" w:eastAsia="仿宋" w:hAnsi="仿宋" w:hint="eastAsia"/>
          <w:color w:val="000000"/>
          <w:sz w:val="28"/>
          <w:szCs w:val="28"/>
          <w:lang w:val="zh-TW" w:eastAsia="zh-TW"/>
        </w:rPr>
        <w:t>即兴表达的语言能力：包括即兴演讲时立意的高度、知识的广度、思想的深度、思维的敏锐度。</w:t>
      </w:r>
    </w:p>
    <w:tbl>
      <w:tblPr>
        <w:tblW w:w="83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1230"/>
        <w:gridCol w:w="3647"/>
        <w:gridCol w:w="2580"/>
      </w:tblGrid>
      <w:tr w:rsidR="00E149AD" w14:paraId="11931791" w14:textId="77777777" w:rsidTr="00EC5A3C">
        <w:trPr>
          <w:trHeight w:val="413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7C7BA" w14:textId="77777777" w:rsidR="00E149AD" w:rsidRDefault="00E149A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365DFEC" w14:textId="3EBCAA01" w:rsidR="00E149AD" w:rsidRDefault="006871F9">
            <w:pPr>
              <w:widowControl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lang w:val="zh-TW" w:eastAsia="zh-TW"/>
              </w:rPr>
              <w:t>评分细则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64C20CC" w14:textId="26D68BF0" w:rsidR="00E149AD" w:rsidRDefault="006871F9">
            <w:pPr>
              <w:widowControl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lang w:val="zh-TW" w:eastAsia="zh-TW"/>
              </w:rPr>
              <w:t>分值</w:t>
            </w:r>
          </w:p>
        </w:tc>
      </w:tr>
      <w:tr w:rsidR="006871F9" w14:paraId="4F4C8BCB" w14:textId="77777777" w:rsidTr="00C92A66">
        <w:trPr>
          <w:trHeight w:val="1343"/>
          <w:jc w:val="center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25472E9" w14:textId="77777777" w:rsidR="006871F9" w:rsidRDefault="006871F9" w:rsidP="00C92A66">
            <w:pPr>
              <w:widowControl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lang w:val="zh-TW" w:eastAsia="zh-TW"/>
              </w:rPr>
              <w:t>评价</w:t>
            </w:r>
          </w:p>
          <w:p w14:paraId="5CC94005" w14:textId="77777777" w:rsidR="006871F9" w:rsidRDefault="006871F9" w:rsidP="00C92A66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lang w:val="zh-TW" w:eastAsia="zh-TW"/>
              </w:rPr>
              <w:t>项目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6EDAF3" w14:textId="78F92DBA" w:rsidR="006871F9" w:rsidRPr="00C01B56" w:rsidRDefault="006871F9" w:rsidP="00C92A66">
            <w:pPr>
              <w:widowControl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lang w:val="zh-TW" w:eastAsia="zh-TW"/>
              </w:rPr>
              <w:t>内容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4D24FE7" w14:textId="77777777" w:rsidR="006871F9" w:rsidRDefault="006871F9" w:rsidP="00C92A66">
            <w:pPr>
              <w:widowControl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lang w:val="zh-TW" w:eastAsia="zh-TW"/>
              </w:rPr>
              <w:t>观点明确，内容切题；</w:t>
            </w:r>
          </w:p>
          <w:p w14:paraId="03503088" w14:textId="77777777" w:rsidR="006871F9" w:rsidRDefault="006871F9" w:rsidP="00C92A66">
            <w:pPr>
              <w:widowControl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lang w:val="zh-TW" w:eastAsia="zh-TW"/>
              </w:rPr>
              <w:t>论据贴切，分析到位；</w:t>
            </w:r>
          </w:p>
          <w:p w14:paraId="035F7504" w14:textId="77777777" w:rsidR="00AA3B7A" w:rsidRDefault="006871F9" w:rsidP="00C92A66">
            <w:pPr>
              <w:widowControl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lang w:val="zh-TW" w:eastAsia="zh-TW"/>
              </w:rPr>
              <w:t>联系实际，有感而发；</w:t>
            </w:r>
          </w:p>
          <w:p w14:paraId="7B4332C6" w14:textId="4C80C702" w:rsidR="006871F9" w:rsidRPr="00AA3B7A" w:rsidRDefault="006871F9" w:rsidP="00C92A66">
            <w:pPr>
              <w:widowControl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lang w:val="zh-TW" w:eastAsia="zh-TW"/>
              </w:rPr>
              <w:t>结构完整，条理清晰。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3A80174" w14:textId="56C84BCB" w:rsidR="006871F9" w:rsidRDefault="006871F9" w:rsidP="00C92A66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15</w:t>
            </w:r>
            <w:r w:rsidR="00C01B56">
              <w:rPr>
                <w:rFonts w:ascii="Times New Roman" w:eastAsia="仿宋_GB2312" w:hAnsi="Times New Roman" w:hint="eastAsia"/>
              </w:rPr>
              <w:t>分</w:t>
            </w:r>
          </w:p>
        </w:tc>
      </w:tr>
      <w:tr w:rsidR="006871F9" w14:paraId="599429C4" w14:textId="77777777" w:rsidTr="00C92A66">
        <w:trPr>
          <w:trHeight w:val="1251"/>
          <w:jc w:val="center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469BD49F" w14:textId="77777777" w:rsidR="006871F9" w:rsidRDefault="006871F9" w:rsidP="00C92A66">
            <w:pPr>
              <w:widowControl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F0B2941" w14:textId="1FD1BA3F" w:rsidR="006871F9" w:rsidRPr="00C01B56" w:rsidRDefault="006871F9" w:rsidP="00C92A66">
            <w:pPr>
              <w:widowControl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lang w:val="zh-TW" w:eastAsia="zh-TW"/>
              </w:rPr>
              <w:t>表达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A3A4DEC" w14:textId="77777777" w:rsidR="006871F9" w:rsidRDefault="006871F9" w:rsidP="00C92A66">
            <w:pPr>
              <w:widowControl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lang w:val="zh-TW" w:eastAsia="zh-TW"/>
              </w:rPr>
              <w:t>语音标准，用语规范；</w:t>
            </w:r>
          </w:p>
          <w:p w14:paraId="69CC301F" w14:textId="77777777" w:rsidR="006871F9" w:rsidRDefault="006871F9" w:rsidP="00C92A66">
            <w:pPr>
              <w:widowControl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lang w:val="zh-TW" w:eastAsia="zh-TW"/>
              </w:rPr>
              <w:t>节奏合理，表达流畅；</w:t>
            </w:r>
          </w:p>
          <w:p w14:paraId="595F09D9" w14:textId="77777777" w:rsidR="006871F9" w:rsidRDefault="006871F9" w:rsidP="00C92A66">
            <w:pPr>
              <w:widowControl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lang w:val="zh-TW" w:eastAsia="zh-TW"/>
              </w:rPr>
              <w:t>表现力强，有感染力；</w:t>
            </w:r>
          </w:p>
          <w:p w14:paraId="2E09BBF3" w14:textId="77777777" w:rsidR="006871F9" w:rsidRDefault="006871F9" w:rsidP="00C92A66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lang w:val="zh-TW" w:eastAsia="zh-TW"/>
              </w:rPr>
              <w:t>思维敏捷，应变力强。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492AA18" w14:textId="3FBB696D" w:rsidR="006871F9" w:rsidRDefault="006871F9" w:rsidP="00C92A66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20</w:t>
            </w:r>
            <w:r w:rsidR="00C01B56">
              <w:rPr>
                <w:rFonts w:ascii="Times New Roman" w:eastAsia="仿宋_GB2312" w:hAnsi="Times New Roman" w:hint="eastAsia"/>
              </w:rPr>
              <w:t>分</w:t>
            </w:r>
          </w:p>
        </w:tc>
      </w:tr>
      <w:tr w:rsidR="006871F9" w14:paraId="2CA2D5CF" w14:textId="77777777" w:rsidTr="00C92A66">
        <w:trPr>
          <w:trHeight w:val="520"/>
          <w:jc w:val="center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2413363F" w14:textId="77777777" w:rsidR="006871F9" w:rsidRDefault="006871F9">
            <w:pPr>
              <w:widowControl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A11DD33" w14:textId="5418F858" w:rsidR="006871F9" w:rsidRPr="00C01B56" w:rsidRDefault="006871F9">
            <w:pPr>
              <w:widowControl/>
              <w:spacing w:line="360" w:lineRule="auto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lang w:val="zh-TW" w:eastAsia="zh-TW"/>
              </w:rPr>
              <w:t>仪态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A5F9B4E" w14:textId="77777777" w:rsidR="006871F9" w:rsidRDefault="006871F9" w:rsidP="00C92A66">
            <w:pPr>
              <w:widowControl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lang w:val="zh-TW" w:eastAsia="zh-TW"/>
              </w:rPr>
              <w:t>仪态大方，动作适度；</w:t>
            </w:r>
          </w:p>
          <w:p w14:paraId="70D5FEDC" w14:textId="77777777" w:rsidR="006871F9" w:rsidRDefault="006871F9" w:rsidP="00C92A66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lang w:val="zh-TW" w:eastAsia="zh-TW"/>
              </w:rPr>
              <w:t>表情自然，情声协调。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1B94BEF" w14:textId="1C8A3A31" w:rsidR="006871F9" w:rsidRDefault="006871F9">
            <w:pPr>
              <w:widowControl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5</w:t>
            </w:r>
            <w:r w:rsidR="00C01B56">
              <w:rPr>
                <w:rFonts w:ascii="Times New Roman" w:eastAsia="仿宋_GB2312" w:hAnsi="Times New Roman" w:hint="eastAsia"/>
              </w:rPr>
              <w:t>分</w:t>
            </w:r>
          </w:p>
        </w:tc>
      </w:tr>
      <w:tr w:rsidR="006871F9" w14:paraId="7E0A5CEF" w14:textId="77777777" w:rsidTr="00C92A66">
        <w:trPr>
          <w:trHeight w:val="447"/>
          <w:jc w:val="center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7DF132B3" w14:textId="77777777" w:rsidR="006871F9" w:rsidRDefault="006871F9">
            <w:pPr>
              <w:widowControl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079631" w14:textId="501FAE91" w:rsidR="006871F9" w:rsidRPr="00C01B56" w:rsidRDefault="006871F9">
            <w:pPr>
              <w:widowControl/>
              <w:spacing w:line="360" w:lineRule="auto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lang w:val="zh-TW" w:eastAsia="zh-TW"/>
              </w:rPr>
              <w:t>整体效果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B1987B4" w14:textId="77777777" w:rsidR="006871F9" w:rsidRDefault="006871F9" w:rsidP="00C92A66">
            <w:pPr>
              <w:widowControl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lang w:val="zh-TW" w:eastAsia="zh-TW"/>
              </w:rPr>
              <w:t>话语自然，表现力强；</w:t>
            </w:r>
          </w:p>
          <w:p w14:paraId="5D77DD2E" w14:textId="77777777" w:rsidR="006871F9" w:rsidRDefault="006871F9" w:rsidP="00C92A66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lang w:val="zh-TW" w:eastAsia="zh-TW"/>
              </w:rPr>
              <w:t>举止得体，自然大方。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9AEB2B3" w14:textId="13A89716" w:rsidR="006871F9" w:rsidRDefault="006871F9">
            <w:pPr>
              <w:widowControl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5</w:t>
            </w:r>
            <w:r w:rsidR="00C01B56">
              <w:rPr>
                <w:rFonts w:ascii="Times New Roman" w:eastAsia="仿宋_GB2312" w:hAnsi="Times New Roman" w:hint="eastAsia"/>
              </w:rPr>
              <w:t>分</w:t>
            </w:r>
          </w:p>
        </w:tc>
      </w:tr>
    </w:tbl>
    <w:p w14:paraId="6E9C29D8" w14:textId="261DF311" w:rsidR="00E149AD" w:rsidRPr="006871F9" w:rsidRDefault="00E149AD" w:rsidP="006871F9">
      <w:pPr>
        <w:widowControl/>
        <w:spacing w:line="520" w:lineRule="exact"/>
        <w:ind w:firstLine="640"/>
        <w:rPr>
          <w:rFonts w:ascii="Times New Roman" w:eastAsia="黑体" w:hAnsi="Times New Roman" w:cs="Times New Roman"/>
          <w:color w:val="000000"/>
          <w:sz w:val="28"/>
          <w:szCs w:val="28"/>
        </w:rPr>
      </w:pPr>
      <w:r w:rsidRPr="006871F9">
        <w:rPr>
          <w:rFonts w:ascii="Times New Roman" w:eastAsia="黑体" w:hAnsi="Times New Roman"/>
          <w:color w:val="000000"/>
          <w:sz w:val="28"/>
          <w:szCs w:val="28"/>
        </w:rPr>
        <w:t>3.</w:t>
      </w:r>
      <w:r w:rsidRPr="006871F9">
        <w:rPr>
          <w:rFonts w:ascii="Times New Roman" w:eastAsia="黑体" w:hAnsi="Times New Roman" w:hint="eastAsia"/>
          <w:color w:val="000000"/>
          <w:sz w:val="28"/>
          <w:szCs w:val="28"/>
        </w:rPr>
        <w:t>“</w:t>
      </w:r>
      <w:r w:rsidRPr="006871F9">
        <w:rPr>
          <w:rFonts w:ascii="Times New Roman" w:eastAsia="黑体" w:hAnsi="Times New Roman" w:hint="eastAsia"/>
          <w:color w:val="000000"/>
          <w:sz w:val="28"/>
          <w:szCs w:val="28"/>
          <w:lang w:val="zh-TW" w:eastAsia="zh-TW"/>
        </w:rPr>
        <w:t>回答问题</w:t>
      </w:r>
      <w:r w:rsidRPr="006871F9">
        <w:rPr>
          <w:rFonts w:ascii="Times New Roman" w:eastAsia="黑体" w:hAnsi="Times New Roman" w:hint="eastAsia"/>
          <w:color w:val="000000"/>
          <w:sz w:val="28"/>
          <w:szCs w:val="28"/>
        </w:rPr>
        <w:t>”</w:t>
      </w:r>
      <w:r w:rsidRPr="006871F9">
        <w:rPr>
          <w:rFonts w:ascii="Times New Roman" w:eastAsia="黑体" w:hAnsi="Times New Roman" w:hint="eastAsia"/>
          <w:color w:val="000000"/>
          <w:sz w:val="28"/>
          <w:szCs w:val="28"/>
          <w:lang w:val="zh-TW" w:eastAsia="zh-TW"/>
        </w:rPr>
        <w:t>的</w:t>
      </w:r>
      <w:r w:rsidR="00AA3B7A">
        <w:rPr>
          <w:rFonts w:ascii="Times New Roman" w:eastAsia="黑体" w:hAnsi="Times New Roman" w:hint="eastAsia"/>
          <w:color w:val="000000"/>
          <w:sz w:val="28"/>
          <w:szCs w:val="28"/>
          <w:lang w:val="zh-TW" w:eastAsia="zh-TW"/>
        </w:rPr>
        <w:t>评分细则</w:t>
      </w:r>
    </w:p>
    <w:p w14:paraId="77FE2865" w14:textId="57FE6E36" w:rsidR="00E149AD" w:rsidRPr="006871F9" w:rsidRDefault="00E149AD" w:rsidP="006871F9">
      <w:pPr>
        <w:spacing w:line="520" w:lineRule="exact"/>
        <w:ind w:left="108" w:firstLine="601"/>
        <w:rPr>
          <w:rFonts w:ascii="仿宋" w:eastAsia="仿宋" w:hAnsi="仿宋"/>
          <w:color w:val="000000"/>
          <w:sz w:val="28"/>
          <w:szCs w:val="28"/>
        </w:rPr>
      </w:pPr>
      <w:r w:rsidRPr="006871F9">
        <w:rPr>
          <w:rFonts w:ascii="仿宋" w:eastAsia="仿宋" w:hAnsi="仿宋" w:hint="eastAsia"/>
          <w:color w:val="000000"/>
          <w:sz w:val="28"/>
          <w:szCs w:val="28"/>
        </w:rPr>
        <w:t>“回答问题”是对选手了解和掌握中华文化、解读中华经典能</w:t>
      </w:r>
      <w:r w:rsidRPr="006871F9">
        <w:rPr>
          <w:rFonts w:ascii="仿宋" w:eastAsia="仿宋" w:hAnsi="仿宋" w:hint="eastAsia"/>
          <w:color w:val="000000"/>
          <w:sz w:val="28"/>
          <w:szCs w:val="28"/>
        </w:rPr>
        <w:lastRenderedPageBreak/>
        <w:t>力的考察。要求选手看清问题，理解问题，在回答时具有针对性，语言清晰，观点明确。</w:t>
      </w:r>
      <w:r w:rsidR="00AA3B7A">
        <w:rPr>
          <w:rFonts w:ascii="仿宋" w:eastAsia="仿宋" w:hAnsi="仿宋" w:hint="eastAsia"/>
          <w:color w:val="000000"/>
          <w:sz w:val="28"/>
          <w:szCs w:val="28"/>
        </w:rPr>
        <w:t>评委</w:t>
      </w:r>
      <w:r w:rsidRPr="006871F9">
        <w:rPr>
          <w:rFonts w:ascii="仿宋" w:eastAsia="仿宋" w:hAnsi="仿宋" w:hint="eastAsia"/>
          <w:color w:val="000000"/>
          <w:sz w:val="28"/>
          <w:szCs w:val="28"/>
        </w:rPr>
        <w:t>根据题库随机选择问题进行提问，共提问</w:t>
      </w:r>
      <w:r w:rsidRPr="006871F9">
        <w:rPr>
          <w:rFonts w:ascii="仿宋" w:eastAsia="仿宋" w:hAnsi="仿宋"/>
          <w:color w:val="000000"/>
          <w:sz w:val="28"/>
          <w:szCs w:val="28"/>
        </w:rPr>
        <w:t>10</w:t>
      </w:r>
      <w:r w:rsidRPr="006871F9">
        <w:rPr>
          <w:rFonts w:ascii="仿宋" w:eastAsia="仿宋" w:hAnsi="仿宋" w:hint="eastAsia"/>
          <w:color w:val="000000"/>
          <w:sz w:val="28"/>
          <w:szCs w:val="28"/>
        </w:rPr>
        <w:t>个问题，每个问题占分</w:t>
      </w:r>
      <w:r w:rsidRPr="006871F9">
        <w:rPr>
          <w:rFonts w:ascii="仿宋" w:eastAsia="仿宋" w:hAnsi="仿宋"/>
          <w:color w:val="000000"/>
          <w:sz w:val="28"/>
          <w:szCs w:val="28"/>
        </w:rPr>
        <w:t>0.5</w:t>
      </w:r>
      <w:r w:rsidRPr="006871F9">
        <w:rPr>
          <w:rFonts w:ascii="仿宋" w:eastAsia="仿宋" w:hAnsi="仿宋" w:hint="eastAsia"/>
          <w:color w:val="000000"/>
          <w:sz w:val="28"/>
          <w:szCs w:val="28"/>
        </w:rPr>
        <w:t>分，回答错误或不回答不给分。</w:t>
      </w:r>
    </w:p>
    <w:p w14:paraId="3BBFC7C6" w14:textId="4FFC10D0" w:rsidR="00081FD6" w:rsidRPr="00E149AD" w:rsidRDefault="00E149AD" w:rsidP="00C92A66">
      <w:pPr>
        <w:spacing w:line="520" w:lineRule="exact"/>
      </w:pPr>
      <w:r w:rsidRPr="006871F9">
        <w:rPr>
          <w:rFonts w:ascii="仿宋" w:eastAsia="仿宋" w:hAnsi="仿宋" w:hint="eastAsia"/>
          <w:color w:val="000000"/>
          <w:sz w:val="28"/>
          <w:szCs w:val="28"/>
        </w:rPr>
        <w:t>要求选手在看到问题后，即时进行回答。回答问题的总时间限定在</w:t>
      </w:r>
      <w:r w:rsidRPr="006871F9">
        <w:rPr>
          <w:rFonts w:ascii="仿宋" w:eastAsia="仿宋" w:hAnsi="仿宋"/>
          <w:color w:val="000000"/>
          <w:sz w:val="28"/>
          <w:szCs w:val="28"/>
        </w:rPr>
        <w:t>3</w:t>
      </w:r>
      <w:r w:rsidRPr="006871F9">
        <w:rPr>
          <w:rFonts w:ascii="仿宋" w:eastAsia="仿宋" w:hAnsi="仿宋" w:hint="eastAsia"/>
          <w:color w:val="000000"/>
          <w:sz w:val="28"/>
          <w:szCs w:val="28"/>
        </w:rPr>
        <w:t>分钟以内，因超时而未回答的问题不给分。</w:t>
      </w:r>
    </w:p>
    <w:sectPr w:rsidR="00081FD6" w:rsidRPr="00E149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C6D74" w14:textId="77777777" w:rsidR="00D82E7F" w:rsidRDefault="00D82E7F" w:rsidP="00E149AD">
      <w:r>
        <w:separator/>
      </w:r>
    </w:p>
  </w:endnote>
  <w:endnote w:type="continuationSeparator" w:id="0">
    <w:p w14:paraId="4D18F791" w14:textId="77777777" w:rsidR="00D82E7F" w:rsidRDefault="00D82E7F" w:rsidP="00E1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484BE" w14:textId="77777777" w:rsidR="00D82E7F" w:rsidRDefault="00D82E7F" w:rsidP="00E149AD">
      <w:r>
        <w:separator/>
      </w:r>
    </w:p>
  </w:footnote>
  <w:footnote w:type="continuationSeparator" w:id="0">
    <w:p w14:paraId="7B5DD4FD" w14:textId="77777777" w:rsidR="00D82E7F" w:rsidRDefault="00D82E7F" w:rsidP="00E14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23"/>
    <w:rsid w:val="00003C5A"/>
    <w:rsid w:val="00081FD6"/>
    <w:rsid w:val="0047482E"/>
    <w:rsid w:val="005F3F23"/>
    <w:rsid w:val="006871F9"/>
    <w:rsid w:val="009F6216"/>
    <w:rsid w:val="00AA3B7A"/>
    <w:rsid w:val="00B11A24"/>
    <w:rsid w:val="00C01B56"/>
    <w:rsid w:val="00C92A66"/>
    <w:rsid w:val="00D82E7F"/>
    <w:rsid w:val="00E149AD"/>
    <w:rsid w:val="00E24855"/>
    <w:rsid w:val="00EC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AF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AD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4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49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49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49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AD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4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49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49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49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 艺涵</dc:creator>
  <cp:lastModifiedBy>黄晨</cp:lastModifiedBy>
  <cp:revision>2</cp:revision>
  <dcterms:created xsi:type="dcterms:W3CDTF">2019-04-17T02:12:00Z</dcterms:created>
  <dcterms:modified xsi:type="dcterms:W3CDTF">2019-04-17T02:12:00Z</dcterms:modified>
</cp:coreProperties>
</file>